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,Bold" w:hAnsi="Bookman Old Style,Bold" w:cs="Bookman Old Style,Bold"/>
          <w:b/>
          <w:bCs/>
          <w:color w:val="231F20"/>
          <w:sz w:val="24"/>
          <w:szCs w:val="24"/>
          <w:lang w:bidi="ta-IN"/>
        </w:rPr>
      </w:pPr>
    </w:p>
    <w:p w:rsidR="00626EFA" w:rsidRPr="000373F7" w:rsidRDefault="00626EFA" w:rsidP="007B32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231F20"/>
          <w:sz w:val="24"/>
          <w:szCs w:val="24"/>
          <w:lang w:bidi="ta-IN"/>
        </w:rPr>
      </w:pPr>
      <w:r w:rsidRPr="000373F7">
        <w:rPr>
          <w:rFonts w:ascii="Arial" w:hAnsi="Arial" w:cs="Arial"/>
          <w:b/>
          <w:bCs/>
          <w:color w:val="231F20"/>
          <w:sz w:val="24"/>
          <w:szCs w:val="24"/>
          <w:lang w:bidi="ta-IN"/>
        </w:rPr>
        <w:t>MAIN EXAMINATION</w:t>
      </w:r>
      <w:r w:rsidR="000373F7" w:rsidRPr="000373F7">
        <w:rPr>
          <w:rFonts w:ascii="Arial" w:hAnsi="Arial" w:cs="Arial"/>
          <w:b/>
          <w:bCs/>
          <w:color w:val="231F20"/>
          <w:sz w:val="24"/>
          <w:szCs w:val="24"/>
          <w:lang w:bidi="ta-IN"/>
        </w:rPr>
        <w:t xml:space="preserve"> </w:t>
      </w:r>
      <w:r w:rsidR="000373F7" w:rsidRPr="000373F7">
        <w:rPr>
          <w:rFonts w:ascii="Arial" w:hAnsi="Arial" w:cs="Arial"/>
          <w:b/>
          <w:bCs/>
          <w:sz w:val="24"/>
          <w:szCs w:val="24"/>
        </w:rPr>
        <w:t>SYLLABUS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231F20"/>
          <w:lang w:bidi="ta-IN"/>
        </w:rPr>
      </w:pPr>
      <w:r>
        <w:rPr>
          <w:rFonts w:ascii="Bookman Old Style" w:hAnsi="Bookman Old Style" w:cs="Bookman Old Style"/>
          <w:color w:val="231F20"/>
          <w:lang w:bidi="ta-IN"/>
        </w:rPr>
        <w:t>The main Examination is intended to assess the overall intellectual traits and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231F20"/>
          <w:lang w:bidi="ta-IN"/>
        </w:rPr>
      </w:pPr>
      <w:r>
        <w:rPr>
          <w:rFonts w:ascii="Bookman Old Style" w:hAnsi="Bookman Old Style" w:cs="Bookman Old Style"/>
          <w:color w:val="231F20"/>
          <w:lang w:bidi="ta-IN"/>
        </w:rPr>
        <w:t>depth of understanding of candidates rather than merely the range of their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231F20"/>
          <w:lang w:bidi="ta-IN"/>
        </w:rPr>
        <w:t xml:space="preserve">information and memory. </w:t>
      </w:r>
      <w:r>
        <w:rPr>
          <w:rFonts w:ascii="Bookman Old Style" w:hAnsi="Bookman Old Style" w:cs="Bookman Old Style"/>
          <w:color w:val="000000"/>
          <w:lang w:bidi="ta-IN"/>
        </w:rPr>
        <w:t>The nature and standard of questions in the General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Studies papers (Paper II to Paper V) will be such that a well</w:t>
      </w:r>
      <w:r>
        <w:rPr>
          <w:rFonts w:ascii="Calibri" w:hAnsi="Calibri" w:cs="Calibri"/>
          <w:color w:val="000000"/>
          <w:lang w:bidi="ta-IN"/>
        </w:rPr>
        <w:t>‐</w:t>
      </w:r>
      <w:r>
        <w:rPr>
          <w:rFonts w:ascii="Bookman Old Style" w:hAnsi="Bookman Old Style" w:cs="Bookman Old Style"/>
          <w:color w:val="000000"/>
          <w:lang w:bidi="ta-IN"/>
        </w:rPr>
        <w:t>educated person will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be able to answer them without any specialized study. The questions will be such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as to test a candidate’s general awareness of a variety of subjects, which will have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relevance for a career in Civil Services. The questions are likely to test the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candidate’s basic understanding of all relevant issues, and ability to analyze, and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take a view on conflicting socio</w:t>
      </w:r>
      <w:r>
        <w:rPr>
          <w:rFonts w:ascii="Calibri" w:hAnsi="Calibri" w:cs="Calibri"/>
          <w:color w:val="000000"/>
          <w:lang w:bidi="ta-IN"/>
        </w:rPr>
        <w:t xml:space="preserve">‐ </w:t>
      </w:r>
      <w:r>
        <w:rPr>
          <w:rFonts w:ascii="Bookman Old Style" w:hAnsi="Bookman Old Style" w:cs="Bookman Old Style"/>
          <w:color w:val="000000"/>
          <w:lang w:bidi="ta-IN"/>
        </w:rPr>
        <w:t>economic goals, objectives and demands. The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candidates must give relevant, meaningful and succinct answers. The scope of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the syllabus for optional subject papers (Paper VI and Paper VII) for the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examination is broadly of the honours degree level i.e. a level higher than the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bachelors’ degree and lower than the masters’ degree. In the case of Engineering,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Medical Science and law, the level corresponds to the bachelors’ degree. Syllabi of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the papers included in the scheme of Civil Services (Main) Examination are given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as follows:</w:t>
      </w:r>
      <w:r>
        <w:rPr>
          <w:rFonts w:ascii="Calibri" w:hAnsi="Calibri" w:cs="Calibri"/>
          <w:color w:val="000000"/>
          <w:lang w:bidi="ta-IN"/>
        </w:rPr>
        <w:t>‐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,Bold" w:hAnsi="Bookman Old Style,Bold" w:cs="Bookman Old Style,Bold"/>
          <w:b/>
          <w:bCs/>
          <w:color w:val="000000"/>
          <w:lang w:bidi="ta-IN"/>
        </w:rPr>
      </w:pPr>
      <w:r>
        <w:rPr>
          <w:rFonts w:ascii="Bookman Old Style,Bold" w:hAnsi="Bookman Old Style,Bold" w:cs="Bookman Old Style,Bold"/>
          <w:b/>
          <w:bCs/>
          <w:color w:val="000000"/>
          <w:lang w:bidi="ta-IN"/>
        </w:rPr>
        <w:t>QUALIFYING PAPERS ON INDIAN LANGUAGES AND ENGLISH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The aim of the paper is to test the candidates’s ability to read and understand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serious discursive prose, and to express his ideas clearly and correctly, in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English and Indian Language concerned.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The pattern of questions would be broadly as follows:</w:t>
      </w:r>
      <w:r>
        <w:rPr>
          <w:rFonts w:ascii="Calibri" w:hAnsi="Calibri" w:cs="Calibri"/>
          <w:color w:val="000000"/>
          <w:lang w:bidi="ta-IN"/>
        </w:rPr>
        <w:t>‐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(i) Comprehension of given passages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(ii) Precis Writing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(iii) Usage and Vocabulary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(iv) Short Essay.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231F20"/>
          <w:lang w:bidi="ta-IN"/>
        </w:rPr>
      </w:pPr>
      <w:r>
        <w:rPr>
          <w:rFonts w:ascii="Bookman Old Style" w:hAnsi="Bookman Old Style" w:cs="Bookman Old Style"/>
          <w:color w:val="231F20"/>
          <w:lang w:bidi="ta-IN"/>
        </w:rPr>
        <w:t>Indian Languages:</w:t>
      </w:r>
      <w:r>
        <w:rPr>
          <w:rFonts w:ascii="Calibri" w:hAnsi="Calibri" w:cs="Calibri"/>
          <w:color w:val="231F20"/>
          <w:lang w:bidi="ta-IN"/>
        </w:rPr>
        <w:t>‐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231F20"/>
          <w:lang w:bidi="ta-IN"/>
        </w:rPr>
      </w:pPr>
      <w:r>
        <w:rPr>
          <w:rFonts w:ascii="Bookman Old Style" w:hAnsi="Bookman Old Style" w:cs="Bookman Old Style"/>
          <w:color w:val="231F20"/>
          <w:lang w:bidi="ta-IN"/>
        </w:rPr>
        <w:t>(i) Comprehension of given passages.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231F20"/>
          <w:lang w:bidi="ta-IN"/>
        </w:rPr>
      </w:pPr>
      <w:r>
        <w:rPr>
          <w:rFonts w:ascii="Bookman Old Style" w:hAnsi="Bookman Old Style" w:cs="Bookman Old Style"/>
          <w:color w:val="231F20"/>
          <w:lang w:bidi="ta-IN"/>
        </w:rPr>
        <w:t>(ii) Precis Writing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231F20"/>
          <w:lang w:bidi="ta-IN"/>
        </w:rPr>
      </w:pPr>
      <w:r>
        <w:rPr>
          <w:rFonts w:ascii="Bookman Old Style" w:hAnsi="Bookman Old Style" w:cs="Bookman Old Style"/>
          <w:color w:val="231F20"/>
          <w:lang w:bidi="ta-IN"/>
        </w:rPr>
        <w:t>(iii) Usage and Vocabulary.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231F20"/>
          <w:lang w:bidi="ta-IN"/>
        </w:rPr>
      </w:pPr>
      <w:r>
        <w:rPr>
          <w:rFonts w:ascii="Bookman Old Style" w:hAnsi="Bookman Old Style" w:cs="Bookman Old Style"/>
          <w:color w:val="231F20"/>
          <w:lang w:bidi="ta-IN"/>
        </w:rPr>
        <w:t>(iv) Short Essay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231F20"/>
          <w:lang w:bidi="ta-IN"/>
        </w:rPr>
      </w:pPr>
      <w:r>
        <w:rPr>
          <w:rFonts w:ascii="Bookman Old Style" w:hAnsi="Bookman Old Style" w:cs="Bookman Old Style"/>
          <w:color w:val="231F20"/>
          <w:lang w:bidi="ta-IN"/>
        </w:rPr>
        <w:t>(v) Translation from English to the Indian language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231F20"/>
          <w:lang w:bidi="ta-IN"/>
        </w:rPr>
      </w:pPr>
      <w:r>
        <w:rPr>
          <w:rFonts w:ascii="Bookman Old Style" w:hAnsi="Bookman Old Style" w:cs="Bookman Old Style"/>
          <w:color w:val="231F20"/>
          <w:lang w:bidi="ta-IN"/>
        </w:rPr>
        <w:lastRenderedPageBreak/>
        <w:t>and vice</w:t>
      </w:r>
      <w:r>
        <w:rPr>
          <w:rFonts w:ascii="Calibri" w:hAnsi="Calibri" w:cs="Calibri"/>
          <w:color w:val="231F20"/>
          <w:lang w:bidi="ta-IN"/>
        </w:rPr>
        <w:t>‐</w:t>
      </w:r>
      <w:r>
        <w:rPr>
          <w:rFonts w:ascii="Bookman Old Style" w:hAnsi="Bookman Old Style" w:cs="Bookman Old Style"/>
          <w:color w:val="231F20"/>
          <w:lang w:bidi="ta-IN"/>
        </w:rPr>
        <w:t>versa.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231F20"/>
          <w:lang w:bidi="ta-IN"/>
        </w:rPr>
      </w:pPr>
      <w:r>
        <w:rPr>
          <w:rFonts w:ascii="Bookman Old Style,Italic" w:hAnsi="Bookman Old Style,Italic" w:cs="Bookman Old Style,Italic"/>
          <w:i/>
          <w:iCs/>
          <w:color w:val="231F20"/>
          <w:lang w:bidi="ta-IN"/>
        </w:rPr>
        <w:t xml:space="preserve">Note 1: </w:t>
      </w:r>
      <w:r>
        <w:rPr>
          <w:rFonts w:ascii="Bookman Old Style" w:hAnsi="Bookman Old Style" w:cs="Bookman Old Style"/>
          <w:color w:val="231F20"/>
          <w:lang w:bidi="ta-IN"/>
        </w:rPr>
        <w:t>The Papers on Indian Languages and English will be of Matriculation or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231F20"/>
          <w:lang w:bidi="ta-IN"/>
        </w:rPr>
      </w:pPr>
      <w:r>
        <w:rPr>
          <w:rFonts w:ascii="Bookman Old Style" w:hAnsi="Bookman Old Style" w:cs="Bookman Old Style"/>
          <w:color w:val="231F20"/>
          <w:lang w:bidi="ta-IN"/>
        </w:rPr>
        <w:t>equivalent standard and will be of qualifying nature only. The marks obtained in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231F20"/>
          <w:lang w:bidi="ta-IN"/>
        </w:rPr>
      </w:pPr>
      <w:r>
        <w:rPr>
          <w:rFonts w:ascii="Bookman Old Style" w:hAnsi="Bookman Old Style" w:cs="Bookman Old Style"/>
          <w:color w:val="231F20"/>
          <w:lang w:bidi="ta-IN"/>
        </w:rPr>
        <w:t>these papers will not be counted for ranking.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231F20"/>
          <w:lang w:bidi="ta-IN"/>
        </w:rPr>
      </w:pPr>
      <w:r>
        <w:rPr>
          <w:rFonts w:ascii="Bookman Old Style,Italic" w:hAnsi="Bookman Old Style,Italic" w:cs="Bookman Old Style,Italic"/>
          <w:i/>
          <w:iCs/>
          <w:color w:val="231F20"/>
          <w:lang w:bidi="ta-IN"/>
        </w:rPr>
        <w:t xml:space="preserve">Note 2 : </w:t>
      </w:r>
      <w:r>
        <w:rPr>
          <w:rFonts w:ascii="Bookman Old Style" w:hAnsi="Bookman Old Style" w:cs="Bookman Old Style"/>
          <w:color w:val="231F20"/>
          <w:lang w:bidi="ta-IN"/>
        </w:rPr>
        <w:t>The candidates will have to answer the English and Indian Languages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231F20"/>
          <w:lang w:bidi="ta-IN"/>
        </w:rPr>
      </w:pPr>
      <w:r>
        <w:rPr>
          <w:rFonts w:ascii="Bookman Old Style" w:hAnsi="Bookman Old Style" w:cs="Bookman Old Style"/>
          <w:color w:val="231F20"/>
          <w:lang w:bidi="ta-IN"/>
        </w:rPr>
        <w:t>papers in English and the respective Indian language (except where translation is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231F20"/>
          <w:lang w:bidi="ta-IN"/>
        </w:rPr>
      </w:pPr>
      <w:r>
        <w:rPr>
          <w:rFonts w:ascii="Bookman Old Style" w:hAnsi="Bookman Old Style" w:cs="Bookman Old Style"/>
          <w:color w:val="231F20"/>
          <w:lang w:bidi="ta-IN"/>
        </w:rPr>
        <w:t>involved).</w:t>
      </w:r>
    </w:p>
    <w:p w:rsidR="00DB048F" w:rsidRDefault="00DB048F" w:rsidP="007B3262">
      <w:pPr>
        <w:autoSpaceDE w:val="0"/>
        <w:autoSpaceDN w:val="0"/>
        <w:adjustRightInd w:val="0"/>
        <w:spacing w:after="0" w:line="360" w:lineRule="auto"/>
        <w:rPr>
          <w:rFonts w:ascii="Bookman Old Style,Bold" w:hAnsi="Bookman Old Style,Bold" w:cs="Bookman Old Style,Bold"/>
          <w:b/>
          <w:bCs/>
          <w:color w:val="231F20"/>
          <w:sz w:val="24"/>
          <w:szCs w:val="24"/>
          <w:lang w:bidi="ta-IN"/>
        </w:rPr>
      </w:pPr>
    </w:p>
    <w:p w:rsidR="00260401" w:rsidRDefault="00260401" w:rsidP="007B3262">
      <w:pPr>
        <w:autoSpaceDE w:val="0"/>
        <w:autoSpaceDN w:val="0"/>
        <w:adjustRightInd w:val="0"/>
        <w:spacing w:after="0" w:line="360" w:lineRule="auto"/>
        <w:rPr>
          <w:rFonts w:ascii="Bookman Old Style,Bold" w:hAnsi="Bookman Old Style,Bold" w:cs="Bookman Old Style,Bold"/>
          <w:b/>
          <w:bCs/>
          <w:color w:val="231F20"/>
          <w:sz w:val="24"/>
          <w:szCs w:val="24"/>
          <w:lang w:bidi="ta-IN"/>
        </w:rPr>
      </w:pP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,Bold" w:hAnsi="Bookman Old Style,Bold" w:cs="Bookman Old Style,Bold"/>
          <w:b/>
          <w:bCs/>
          <w:color w:val="231F20"/>
          <w:sz w:val="24"/>
          <w:szCs w:val="24"/>
          <w:lang w:bidi="ta-IN"/>
        </w:rPr>
      </w:pPr>
      <w:r>
        <w:rPr>
          <w:rFonts w:ascii="Bookman Old Style,Bold" w:hAnsi="Bookman Old Style,Bold" w:cs="Bookman Old Style,Bold"/>
          <w:b/>
          <w:bCs/>
          <w:color w:val="231F20"/>
          <w:sz w:val="24"/>
          <w:szCs w:val="24"/>
          <w:lang w:bidi="ta-IN"/>
        </w:rPr>
        <w:t>PAPER- I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,Bold" w:hAnsi="Bookman Old Style,Bold" w:cs="Bookman Old Style,Bold"/>
          <w:b/>
          <w:bCs/>
          <w:color w:val="231F20"/>
          <w:sz w:val="24"/>
          <w:szCs w:val="24"/>
          <w:lang w:bidi="ta-IN"/>
        </w:rPr>
      </w:pPr>
      <w:r>
        <w:rPr>
          <w:rFonts w:ascii="Bookman Old Style,Bold" w:hAnsi="Bookman Old Style,Bold" w:cs="Bookman Old Style,Bold"/>
          <w:b/>
          <w:bCs/>
          <w:color w:val="231F20"/>
          <w:sz w:val="24"/>
          <w:szCs w:val="24"/>
          <w:lang w:bidi="ta-IN"/>
        </w:rPr>
        <w:t>ESSAY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231F20"/>
          <w:lang w:bidi="ta-IN"/>
        </w:rPr>
      </w:pPr>
      <w:r>
        <w:rPr>
          <w:rFonts w:ascii="Bookman Old Style" w:hAnsi="Bookman Old Style" w:cs="Bookman Old Style"/>
          <w:color w:val="231F20"/>
          <w:lang w:bidi="ta-IN"/>
        </w:rPr>
        <w:t>Candidates will be required to write an essay on a specific topic. The choice of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231F20"/>
          <w:lang w:bidi="ta-IN"/>
        </w:rPr>
      </w:pPr>
      <w:r>
        <w:rPr>
          <w:rFonts w:ascii="Bookman Old Style" w:hAnsi="Bookman Old Style" w:cs="Bookman Old Style"/>
          <w:color w:val="231F20"/>
          <w:lang w:bidi="ta-IN"/>
        </w:rPr>
        <w:t>subjects will be given. They will be expected to keep closely to the subject of the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231F20"/>
          <w:lang w:bidi="ta-IN"/>
        </w:rPr>
      </w:pPr>
      <w:r>
        <w:rPr>
          <w:rFonts w:ascii="Bookman Old Style" w:hAnsi="Bookman Old Style" w:cs="Bookman Old Style"/>
          <w:color w:val="231F20"/>
          <w:lang w:bidi="ta-IN"/>
        </w:rPr>
        <w:t>essay to arrange their ideas in orderly fashion, and to write concisely. Credit will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231F20"/>
          <w:lang w:bidi="ta-IN"/>
        </w:rPr>
      </w:pPr>
      <w:r>
        <w:rPr>
          <w:rFonts w:ascii="Bookman Old Style" w:hAnsi="Bookman Old Style" w:cs="Bookman Old Style"/>
          <w:color w:val="231F20"/>
          <w:lang w:bidi="ta-IN"/>
        </w:rPr>
        <w:t>be given for effective and exact expression.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,Bold" w:hAnsi="Bookman Old Style,Bold" w:cs="Bookman Old Style,Bold"/>
          <w:b/>
          <w:bCs/>
          <w:color w:val="000000"/>
          <w:lang w:bidi="ta-IN"/>
        </w:rPr>
      </w:pP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,Bold" w:hAnsi="Bookman Old Style,Bold" w:cs="Bookman Old Style,Bold"/>
          <w:b/>
          <w:bCs/>
          <w:color w:val="000000"/>
          <w:lang w:bidi="ta-IN"/>
        </w:rPr>
      </w:pPr>
      <w:r>
        <w:rPr>
          <w:rFonts w:ascii="Bookman Old Style,Bold" w:hAnsi="Bookman Old Style,Bold" w:cs="Bookman Old Style,Bold"/>
          <w:b/>
          <w:bCs/>
          <w:color w:val="000000"/>
          <w:lang w:bidi="ta-IN"/>
        </w:rPr>
        <w:t>PAPER-II</w:t>
      </w:r>
    </w:p>
    <w:p w:rsidR="00260401" w:rsidRDefault="00260401" w:rsidP="007B3262">
      <w:pPr>
        <w:autoSpaceDE w:val="0"/>
        <w:autoSpaceDN w:val="0"/>
        <w:adjustRightInd w:val="0"/>
        <w:spacing w:after="0" w:line="360" w:lineRule="auto"/>
        <w:rPr>
          <w:rFonts w:ascii="Bookman Old Style,Bold" w:hAnsi="Bookman Old Style,Bold" w:cs="Bookman Old Style,Bold"/>
          <w:b/>
          <w:bCs/>
          <w:color w:val="000000"/>
          <w:lang w:bidi="ta-IN"/>
        </w:rPr>
      </w:pP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,Bold" w:hAnsi="Bookman Old Style,Bold" w:cs="Bookman Old Style,Bold"/>
          <w:b/>
          <w:bCs/>
          <w:color w:val="000000"/>
          <w:lang w:bidi="ta-IN"/>
        </w:rPr>
      </w:pPr>
      <w:r>
        <w:rPr>
          <w:rFonts w:ascii="Bookman Old Style,Bold" w:hAnsi="Bookman Old Style,Bold" w:cs="Bookman Old Style,Bold"/>
          <w:b/>
          <w:bCs/>
          <w:color w:val="000000"/>
          <w:lang w:bidi="ta-IN"/>
        </w:rPr>
        <w:t>General Studies- I: Indian Heritage and Culture, History and Geography of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,Bold" w:hAnsi="Bookman Old Style,Bold" w:cs="Bookman Old Style,Bold"/>
          <w:b/>
          <w:bCs/>
          <w:color w:val="000000"/>
          <w:lang w:bidi="ta-IN"/>
        </w:rPr>
      </w:pPr>
      <w:r>
        <w:rPr>
          <w:rFonts w:ascii="Bookman Old Style,Bold" w:hAnsi="Bookman Old Style,Bold" w:cs="Bookman Old Style,Bold"/>
          <w:b/>
          <w:bCs/>
          <w:color w:val="000000"/>
          <w:lang w:bidi="ta-IN"/>
        </w:rPr>
        <w:t>the World and Society.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 Indian culture will cover the salient aspects of Art Forms, Literature and</w:t>
      </w:r>
      <w:r w:rsidR="000373F7">
        <w:rPr>
          <w:rFonts w:ascii="Bookman Old Style" w:hAnsi="Bookman Old Style" w:cs="Bookman Old Style"/>
          <w:color w:val="000000"/>
          <w:lang w:bidi="ta-IN"/>
        </w:rPr>
        <w:t xml:space="preserve"> </w:t>
      </w:r>
      <w:r>
        <w:rPr>
          <w:rFonts w:ascii="Bookman Old Style" w:hAnsi="Bookman Old Style" w:cs="Bookman Old Style"/>
          <w:color w:val="000000"/>
          <w:lang w:bidi="ta-IN"/>
        </w:rPr>
        <w:t>Architecture from ancient to modern times.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 Modern Indian history from about the middle of the eighteenth century until the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present</w:t>
      </w:r>
      <w:r>
        <w:rPr>
          <w:rFonts w:ascii="Calibri" w:hAnsi="Calibri" w:cs="Calibri"/>
          <w:color w:val="000000"/>
          <w:lang w:bidi="ta-IN"/>
        </w:rPr>
        <w:t xml:space="preserve">‐ </w:t>
      </w:r>
      <w:r>
        <w:rPr>
          <w:rFonts w:ascii="Bookman Old Style" w:hAnsi="Bookman Old Style" w:cs="Bookman Old Style"/>
          <w:color w:val="000000"/>
          <w:lang w:bidi="ta-IN"/>
        </w:rPr>
        <w:t>significant events, personalities, issues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 xml:space="preserve">* The Freedom Struggle </w:t>
      </w:r>
      <w:r>
        <w:rPr>
          <w:rFonts w:ascii="Calibri" w:hAnsi="Calibri" w:cs="Calibri"/>
          <w:color w:val="000000"/>
          <w:lang w:bidi="ta-IN"/>
        </w:rPr>
        <w:t xml:space="preserve">‐ </w:t>
      </w:r>
      <w:r>
        <w:rPr>
          <w:rFonts w:ascii="Bookman Old Style" w:hAnsi="Bookman Old Style" w:cs="Bookman Old Style"/>
          <w:color w:val="000000"/>
          <w:lang w:bidi="ta-IN"/>
        </w:rPr>
        <w:t>its various stages and important contributors</w:t>
      </w:r>
      <w:r w:rsidR="000373F7">
        <w:rPr>
          <w:rFonts w:ascii="Bookman Old Style" w:hAnsi="Bookman Old Style" w:cs="Bookman Old Style"/>
          <w:color w:val="000000"/>
          <w:lang w:bidi="ta-IN"/>
        </w:rPr>
        <w:t xml:space="preserve"> </w:t>
      </w:r>
      <w:r>
        <w:rPr>
          <w:rFonts w:ascii="Bookman Old Style" w:hAnsi="Bookman Old Style" w:cs="Bookman Old Style"/>
          <w:color w:val="000000"/>
          <w:lang w:bidi="ta-IN"/>
        </w:rPr>
        <w:t>/contributions from different parts of the country.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 Post</w:t>
      </w:r>
      <w:r>
        <w:rPr>
          <w:rFonts w:ascii="Calibri" w:hAnsi="Calibri" w:cs="Calibri"/>
          <w:color w:val="000000"/>
          <w:lang w:bidi="ta-IN"/>
        </w:rPr>
        <w:t>‐</w:t>
      </w:r>
      <w:r>
        <w:rPr>
          <w:rFonts w:ascii="Bookman Old Style" w:hAnsi="Bookman Old Style" w:cs="Bookman Old Style"/>
          <w:color w:val="000000"/>
          <w:lang w:bidi="ta-IN"/>
        </w:rPr>
        <w:t>independence consolidation and reorganization within the country.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 History of the world will include events from 18th century such as industrial</w:t>
      </w:r>
      <w:r w:rsidR="000373F7">
        <w:rPr>
          <w:rFonts w:ascii="Bookman Old Style" w:hAnsi="Bookman Old Style" w:cs="Bookman Old Style"/>
          <w:color w:val="000000"/>
          <w:lang w:bidi="ta-IN"/>
        </w:rPr>
        <w:t xml:space="preserve"> </w:t>
      </w:r>
      <w:r>
        <w:rPr>
          <w:rFonts w:ascii="Bookman Old Style" w:hAnsi="Bookman Old Style" w:cs="Bookman Old Style"/>
          <w:color w:val="000000"/>
          <w:lang w:bidi="ta-IN"/>
        </w:rPr>
        <w:t>revolution, world wars, redrawal of national boundaries, colonization,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decolonization, political philosophies like communism, capitalism, socialism etc.</w:t>
      </w:r>
      <w:r>
        <w:rPr>
          <w:rFonts w:ascii="Calibri" w:hAnsi="Calibri" w:cs="Calibri"/>
          <w:color w:val="000000"/>
          <w:lang w:bidi="ta-IN"/>
        </w:rPr>
        <w:t>‐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their forms and effect on the society.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*Salient features of Indian Society, Diversity of India.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 Role of women and women’s organization, population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lastRenderedPageBreak/>
        <w:t>and associated issues, poverty and developmental issues,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urbanization, their problems and their remedies.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 Effects of globalization on Indian society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 Social empowerment, communalism, regionalism &amp; secularism.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 Salient features of world’s physical geography.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 Distribution of key natural resources across the world (including South Asia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and the Indian sub</w:t>
      </w:r>
      <w:r>
        <w:rPr>
          <w:rFonts w:ascii="Calibri" w:hAnsi="Calibri" w:cs="Calibri"/>
          <w:color w:val="000000"/>
          <w:lang w:bidi="ta-IN"/>
        </w:rPr>
        <w:t>‐</w:t>
      </w:r>
      <w:r>
        <w:rPr>
          <w:rFonts w:ascii="Bookman Old Style" w:hAnsi="Bookman Old Style" w:cs="Bookman Old Style"/>
          <w:color w:val="000000"/>
          <w:lang w:bidi="ta-IN"/>
        </w:rPr>
        <w:t>continent); factors responsible for the location of primary,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secondary, and tertiary sector industries in various parts of the world (including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India)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 Important Geophysical phenomena such as earthquakes, Tsunami, Volcanic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activity, cyclone etc., geographical features and their location</w:t>
      </w:r>
      <w:r>
        <w:rPr>
          <w:rFonts w:ascii="Calibri" w:hAnsi="Calibri" w:cs="Calibri"/>
          <w:color w:val="000000"/>
          <w:lang w:bidi="ta-IN"/>
        </w:rPr>
        <w:t xml:space="preserve">‐ </w:t>
      </w:r>
      <w:r>
        <w:rPr>
          <w:rFonts w:ascii="Bookman Old Style" w:hAnsi="Bookman Old Style" w:cs="Bookman Old Style"/>
          <w:color w:val="000000"/>
          <w:lang w:bidi="ta-IN"/>
        </w:rPr>
        <w:t>changes in critical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geographical features (including water</w:t>
      </w:r>
      <w:r>
        <w:rPr>
          <w:rFonts w:ascii="Calibri" w:hAnsi="Calibri" w:cs="Calibri"/>
          <w:color w:val="000000"/>
          <w:lang w:bidi="ta-IN"/>
        </w:rPr>
        <w:t>‐</w:t>
      </w:r>
      <w:r>
        <w:rPr>
          <w:rFonts w:ascii="Bookman Old Style" w:hAnsi="Bookman Old Style" w:cs="Bookman Old Style"/>
          <w:color w:val="000000"/>
          <w:lang w:bidi="ta-IN"/>
        </w:rPr>
        <w:t>bodies and ice</w:t>
      </w:r>
      <w:r>
        <w:rPr>
          <w:rFonts w:ascii="Calibri" w:hAnsi="Calibri" w:cs="Calibri"/>
          <w:color w:val="000000"/>
          <w:lang w:bidi="ta-IN"/>
        </w:rPr>
        <w:t>‐</w:t>
      </w:r>
      <w:r>
        <w:rPr>
          <w:rFonts w:ascii="Bookman Old Style" w:hAnsi="Bookman Old Style" w:cs="Bookman Old Style"/>
          <w:color w:val="000000"/>
          <w:lang w:bidi="ta-IN"/>
        </w:rPr>
        <w:t>caps) and in flora and</w:t>
      </w:r>
    </w:p>
    <w:p w:rsidR="00DB048F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fauna and the effects of such changes.</w:t>
      </w:r>
    </w:p>
    <w:p w:rsidR="00260401" w:rsidRPr="00260401" w:rsidRDefault="00260401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,Bold" w:hAnsi="Bookman Old Style,Bold" w:cs="Bookman Old Style,Bold"/>
          <w:b/>
          <w:bCs/>
          <w:color w:val="000000"/>
          <w:sz w:val="20"/>
          <w:szCs w:val="20"/>
          <w:lang w:bidi="ta-IN"/>
        </w:rPr>
      </w:pPr>
      <w:r>
        <w:rPr>
          <w:rFonts w:ascii="Bookman Old Style,Bold" w:hAnsi="Bookman Old Style,Bold" w:cs="Bookman Old Style,Bold"/>
          <w:b/>
          <w:bCs/>
          <w:color w:val="000000"/>
          <w:sz w:val="20"/>
          <w:szCs w:val="20"/>
          <w:lang w:bidi="ta-IN"/>
        </w:rPr>
        <w:t>PAPER- III</w:t>
      </w:r>
    </w:p>
    <w:p w:rsidR="00260401" w:rsidRDefault="00260401" w:rsidP="007B3262">
      <w:pPr>
        <w:autoSpaceDE w:val="0"/>
        <w:autoSpaceDN w:val="0"/>
        <w:adjustRightInd w:val="0"/>
        <w:spacing w:after="0" w:line="360" w:lineRule="auto"/>
        <w:rPr>
          <w:rFonts w:ascii="Bookman Old Style,Bold" w:hAnsi="Bookman Old Style,Bold" w:cs="Bookman Old Style,Bold"/>
          <w:b/>
          <w:bCs/>
          <w:color w:val="000000"/>
          <w:sz w:val="20"/>
          <w:szCs w:val="20"/>
          <w:lang w:bidi="ta-IN"/>
        </w:rPr>
      </w:pP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,Bold" w:hAnsi="Bookman Old Style,Bold" w:cs="Bookman Old Style,Bold"/>
          <w:b/>
          <w:bCs/>
          <w:color w:val="000000"/>
          <w:lang w:bidi="ta-IN"/>
        </w:rPr>
      </w:pPr>
      <w:r>
        <w:rPr>
          <w:rFonts w:ascii="Bookman Old Style,Bold" w:hAnsi="Bookman Old Style,Bold" w:cs="Bookman Old Style,Bold"/>
          <w:b/>
          <w:bCs/>
          <w:color w:val="000000"/>
          <w:lang w:bidi="ta-IN"/>
        </w:rPr>
        <w:t>General Studies- II: Governance, Constitution, Polity, Social Justice and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,Bold" w:hAnsi="Bookman Old Style,Bold" w:cs="Bookman Old Style,Bold"/>
          <w:b/>
          <w:bCs/>
          <w:color w:val="000000"/>
          <w:lang w:bidi="ta-IN"/>
        </w:rPr>
      </w:pPr>
      <w:r>
        <w:rPr>
          <w:rFonts w:ascii="Bookman Old Style,Bold" w:hAnsi="Bookman Old Style,Bold" w:cs="Bookman Old Style,Bold"/>
          <w:b/>
          <w:bCs/>
          <w:color w:val="000000"/>
          <w:lang w:bidi="ta-IN"/>
        </w:rPr>
        <w:t>International relations.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 Indian Constitution</w:t>
      </w:r>
      <w:r>
        <w:rPr>
          <w:rFonts w:ascii="Cambria Math" w:hAnsi="Cambria Math" w:cs="Cambria Math"/>
          <w:color w:val="000000"/>
          <w:lang w:bidi="ta-IN"/>
        </w:rPr>
        <w:t xml:space="preserve">‐ </w:t>
      </w:r>
      <w:r>
        <w:rPr>
          <w:rFonts w:ascii="Bookman Old Style" w:hAnsi="Bookman Old Style" w:cs="Bookman Old Style"/>
          <w:color w:val="000000"/>
          <w:lang w:bidi="ta-IN"/>
        </w:rPr>
        <w:t>historical underpinnings, evolution, features,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amendments, significant provisions and basic structure.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 Functions and responsibilities of the Union and the States, issues and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challenges pertaining to the federal structure, devolution of powers and finances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up to local levels and challenges therein.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 Separation of powers between various organs dispute redressal mechanisms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and institutions.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 Comparison of the Indian constitutional scheme with that of other countries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 Parliament and State Legislatures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 structure, functioning, conduct of business, powers &amp; privileges and issues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arising out of these.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 Structure, organization and functioning of the Executive and the Judiciary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Ministries and Departments of the Government; pressure groups and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formal/informal associations and their role in the Polity.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 Salient features of the Representation of People’s Act.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lastRenderedPageBreak/>
        <w:t>* Appointment to various Constitutional posts, powers, functions and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responsibilities of various Constitutional Bodies.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 Statutory, regulatory and various quasi</w:t>
      </w:r>
      <w:r>
        <w:rPr>
          <w:rFonts w:ascii="Cambria Math" w:hAnsi="Cambria Math" w:cs="Cambria Math"/>
          <w:color w:val="000000"/>
          <w:lang w:bidi="ta-IN"/>
        </w:rPr>
        <w:t xml:space="preserve">‐ </w:t>
      </w:r>
      <w:r>
        <w:rPr>
          <w:rFonts w:ascii="Bookman Old Style" w:hAnsi="Bookman Old Style" w:cs="Bookman Old Style"/>
          <w:color w:val="000000"/>
          <w:lang w:bidi="ta-IN"/>
        </w:rPr>
        <w:t>judicial bodies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 Government policies and interventions for development in various sectors and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issues arising out of their design and implementation.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*Development processes and the development industry the role of NGOs, SHGs,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various groups and associations, donors, charities, institutional and other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stakeholders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 Welfare schemes for vulnerable sections of the population by the Centre and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States and the performance of these schemes; mechanisms, laws, institutions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and Bodies constituted for the protection and betterment of these vulnerable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sections.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*Issues relating to development and management of Social Sector/Services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relating to Health, Education, Human Resources.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 Issues relating to poverty and hunger.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 Important aspects of governance, transparency and accountability,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e</w:t>
      </w:r>
      <w:r>
        <w:rPr>
          <w:rFonts w:ascii="Cambria Math" w:hAnsi="Cambria Math" w:cs="Cambria Math"/>
          <w:color w:val="000000"/>
          <w:lang w:bidi="ta-IN"/>
        </w:rPr>
        <w:t xml:space="preserve">‐ </w:t>
      </w:r>
      <w:r>
        <w:rPr>
          <w:rFonts w:ascii="Bookman Old Style" w:hAnsi="Bookman Old Style" w:cs="Bookman Old Style"/>
          <w:color w:val="000000"/>
          <w:lang w:bidi="ta-IN"/>
        </w:rPr>
        <w:t>governance</w:t>
      </w:r>
      <w:r>
        <w:rPr>
          <w:rFonts w:ascii="Cambria Math" w:hAnsi="Cambria Math" w:cs="Cambria Math"/>
          <w:color w:val="000000"/>
          <w:lang w:bidi="ta-IN"/>
        </w:rPr>
        <w:t xml:space="preserve">‐ </w:t>
      </w:r>
      <w:r>
        <w:rPr>
          <w:rFonts w:ascii="Bookman Old Style" w:hAnsi="Bookman Old Style" w:cs="Bookman Old Style"/>
          <w:color w:val="000000"/>
          <w:lang w:bidi="ta-IN"/>
        </w:rPr>
        <w:t>applications, models,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successes, limitations, and potential; citizens charters, transparency &amp;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accountability and institutional and other measures.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 Role of civil services in a democracy.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 India and its neighborhood - relations.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 Bilateral, regional and global groupings and agreements involving India and/or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affecting India’s interests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 Effect of policies and politics of developed and developing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countries on India’s interests, Indian diaspora.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*Important International institutions, agencies and foratheir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structure, mandate.</w:t>
      </w:r>
    </w:p>
    <w:p w:rsidR="00DB048F" w:rsidRDefault="00DB048F" w:rsidP="007B3262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Bookman Old Style,Bold" w:hAnsi="Bookman Old Style,Bold" w:cs="Bookman Old Style,Bold"/>
          <w:b/>
          <w:bCs/>
          <w:color w:val="000000"/>
          <w:lang w:bidi="ta-IN"/>
        </w:rPr>
      </w:pP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,Bold" w:hAnsi="Bookman Old Style,Bold" w:cs="Bookman Old Style,Bold"/>
          <w:b/>
          <w:bCs/>
          <w:color w:val="000000"/>
          <w:lang w:bidi="ta-IN"/>
        </w:rPr>
      </w:pPr>
      <w:r>
        <w:rPr>
          <w:rFonts w:ascii="Bookman Old Style,Bold" w:hAnsi="Bookman Old Style,Bold" w:cs="Bookman Old Style,Bold"/>
          <w:b/>
          <w:bCs/>
          <w:color w:val="000000"/>
          <w:lang w:bidi="ta-IN"/>
        </w:rPr>
        <w:t>PAPER-IV</w:t>
      </w:r>
    </w:p>
    <w:p w:rsidR="00260401" w:rsidRDefault="00260401" w:rsidP="007B3262">
      <w:pPr>
        <w:autoSpaceDE w:val="0"/>
        <w:autoSpaceDN w:val="0"/>
        <w:adjustRightInd w:val="0"/>
        <w:spacing w:after="0" w:line="360" w:lineRule="auto"/>
        <w:rPr>
          <w:rFonts w:ascii="Bookman Old Style,Bold" w:hAnsi="Bookman Old Style,Bold" w:cs="Bookman Old Style,Bold"/>
          <w:b/>
          <w:bCs/>
          <w:color w:val="000000"/>
          <w:lang w:bidi="ta-IN"/>
        </w:rPr>
      </w:pP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,Bold" w:hAnsi="Bookman Old Style,Bold" w:cs="Bookman Old Style,Bold"/>
          <w:b/>
          <w:bCs/>
          <w:color w:val="000000"/>
          <w:lang w:bidi="ta-IN"/>
        </w:rPr>
      </w:pPr>
      <w:r>
        <w:rPr>
          <w:rFonts w:ascii="Bookman Old Style,Bold" w:hAnsi="Bookman Old Style,Bold" w:cs="Bookman Old Style,Bold"/>
          <w:b/>
          <w:bCs/>
          <w:color w:val="000000"/>
          <w:lang w:bidi="ta-IN"/>
        </w:rPr>
        <w:t>General Studies-III: Technology, Economic Development, Bio diversity,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,Bold" w:hAnsi="Bookman Old Style,Bold" w:cs="Bookman Old Style,Bold"/>
          <w:b/>
          <w:bCs/>
          <w:color w:val="000000"/>
          <w:lang w:bidi="ta-IN"/>
        </w:rPr>
      </w:pPr>
      <w:r>
        <w:rPr>
          <w:rFonts w:ascii="Bookman Old Style,Bold" w:hAnsi="Bookman Old Style,Bold" w:cs="Bookman Old Style,Bold"/>
          <w:b/>
          <w:bCs/>
          <w:color w:val="000000"/>
          <w:lang w:bidi="ta-IN"/>
        </w:rPr>
        <w:t>Environment, Security and Disaster Management.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*Indian Economy and issues relating to planning, mobilization of resources,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lastRenderedPageBreak/>
        <w:t>growth, development and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employment.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*Inclusive growth and issues arising from it.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*Government Budgeting.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*Major crops cropping patterns in various parts of the country, different types of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irrigation and irrigation systems storage, transport and marketing of agricultural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produce and issues and related constraints; e-technology in the aid of farmers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*Issues related to direct and indirect farm subsidies and minimum support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prices; Public Distribution System objectives, functioning, limitations, revamping;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issues of buffer stocks and food security; Technology missions; economics of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animal- rearing.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*Food processing and related industries in India</w:t>
      </w:r>
      <w:r>
        <w:rPr>
          <w:rFonts w:ascii="Cambria Math" w:hAnsi="Cambria Math" w:cs="Cambria Math"/>
          <w:color w:val="000000"/>
          <w:lang w:bidi="ta-IN"/>
        </w:rPr>
        <w:t xml:space="preserve">‐ </w:t>
      </w:r>
      <w:r>
        <w:rPr>
          <w:rFonts w:ascii="Bookman Old Style" w:hAnsi="Bookman Old Style" w:cs="Bookman Old Style"/>
          <w:color w:val="000000"/>
          <w:lang w:bidi="ta-IN"/>
        </w:rPr>
        <w:t>scope and significance,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location, upstream and downstream requirements, supply chain management.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*Land reforms in India.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*Effects of liberalization on the economy, changes in industrial policy and their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effects on industrial growth.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 Infrastructure: Energy, Ports, Roads, Airports, Railways etc.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*Investment models.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*Science and Technology - developments and their applications and effects in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everyday life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*Achievements of Indians in science &amp; technology; indigenization of technology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and developing new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technology.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*Awareness in the fields of IT, Space, Computers, robotics, nano-technology, biotechnology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and issues relating to intellectual property rights.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*Conservation, environmental pollution and degradation,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environmental impact assessment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 Disaster and disaster management.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 Linkages between development and spread of extremism.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*Role of external state and non</w:t>
      </w:r>
      <w:r>
        <w:rPr>
          <w:rFonts w:ascii="Cambria Math" w:hAnsi="Cambria Math" w:cs="Cambria Math"/>
          <w:color w:val="000000"/>
          <w:lang w:bidi="ta-IN"/>
        </w:rPr>
        <w:t xml:space="preserve">‐ </w:t>
      </w:r>
      <w:r>
        <w:rPr>
          <w:rFonts w:ascii="Bookman Old Style" w:hAnsi="Bookman Old Style" w:cs="Bookman Old Style"/>
          <w:color w:val="000000"/>
          <w:lang w:bidi="ta-IN"/>
        </w:rPr>
        <w:t>state actors in creating challenges to internal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security.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*Challenges to internal security through communication networks, role of media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lastRenderedPageBreak/>
        <w:t>and social networking sites in internal security challenges, basics of cyber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security; money laundering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and its prevention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*Security challenges and their management in border areas; linkages of organized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crime with terrorism</w:t>
      </w:r>
    </w:p>
    <w:p w:rsidR="00260401" w:rsidRPr="00260401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 Various Security forces and agencies and their mandate</w:t>
      </w:r>
    </w:p>
    <w:p w:rsidR="00626EFA" w:rsidRPr="00577A90" w:rsidRDefault="00626EFA" w:rsidP="007B3262">
      <w:pPr>
        <w:autoSpaceDE w:val="0"/>
        <w:autoSpaceDN w:val="0"/>
        <w:adjustRightInd w:val="0"/>
        <w:spacing w:after="0" w:line="360" w:lineRule="auto"/>
        <w:ind w:left="2880" w:firstLine="720"/>
        <w:rPr>
          <w:rFonts w:ascii="Bookman Old Style,Bold" w:hAnsi="Bookman Old Style,Bold" w:cs="Bookman Old Style,Bold"/>
          <w:b/>
          <w:bCs/>
          <w:color w:val="FF0000"/>
          <w:sz w:val="32"/>
          <w:szCs w:val="32"/>
          <w:lang w:bidi="ta-IN"/>
        </w:rPr>
      </w:pP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,Bold" w:hAnsi="Bookman Old Style,Bold" w:cs="Bookman Old Style,Bold"/>
          <w:b/>
          <w:bCs/>
          <w:color w:val="000000"/>
          <w:lang w:bidi="ta-IN"/>
        </w:rPr>
      </w:pPr>
      <w:r>
        <w:rPr>
          <w:rFonts w:ascii="Bookman Old Style,Bold" w:hAnsi="Bookman Old Style,Bold" w:cs="Bookman Old Style,Bold"/>
          <w:b/>
          <w:bCs/>
          <w:color w:val="000000"/>
          <w:lang w:bidi="ta-IN"/>
        </w:rPr>
        <w:t>PAPER-V</w:t>
      </w:r>
    </w:p>
    <w:p w:rsidR="00260401" w:rsidRDefault="00260401" w:rsidP="007B3262">
      <w:pPr>
        <w:autoSpaceDE w:val="0"/>
        <w:autoSpaceDN w:val="0"/>
        <w:adjustRightInd w:val="0"/>
        <w:spacing w:after="0" w:line="360" w:lineRule="auto"/>
        <w:rPr>
          <w:rFonts w:ascii="Bookman Old Style,Bold" w:hAnsi="Bookman Old Style,Bold" w:cs="Bookman Old Style,Bold"/>
          <w:b/>
          <w:bCs/>
          <w:color w:val="000000"/>
          <w:lang w:bidi="ta-IN"/>
        </w:rPr>
      </w:pPr>
    </w:p>
    <w:p w:rsidR="00626EFA" w:rsidRPr="00260401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b/>
          <w:bCs/>
          <w:color w:val="000000"/>
          <w:lang w:bidi="ta-IN"/>
        </w:rPr>
      </w:pPr>
      <w:r w:rsidRPr="00260401">
        <w:rPr>
          <w:rFonts w:ascii="Bookman Old Style" w:hAnsi="Bookman Old Style" w:cs="Bookman Old Style"/>
          <w:b/>
          <w:bCs/>
          <w:color w:val="000000"/>
          <w:lang w:bidi="ta-IN"/>
        </w:rPr>
        <w:t>General Studies- IV: Ethics, Integrity, and Aptitude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This paper will include questions to test the candidates’ attitude and approach to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issues relating to integrity, probity in public life and his problem solving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approach to various issues and conflicts faced by him in dealing with society.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Questions may utilise the case study approach to determine these aspects. The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following broad areas will be covered.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*Ethics and Human Interface: Essence, determinants and consequences of Ethics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in human actions; dimensions of ethics; ethics in private and public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relationships. Human Values – lessons from the lives and teachings of great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leaders, reformers and administrators; role of family, society and educational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institutions in inculcating values.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 Attitude: content, structure, function; its influence and relation with thought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and behaviour; moral and political attitudes; social influence and persuasion.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 Aptitude and foundational values for Civil Service , integrity, impartiality and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non-partisanship, objectivity, dedication to public service, empathy, tolerance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and compassion towards the weaker</w:t>
      </w:r>
      <w:r>
        <w:rPr>
          <w:rFonts w:ascii="Cambria Math" w:hAnsi="Cambria Math" w:cs="Cambria Math"/>
          <w:color w:val="000000"/>
          <w:lang w:bidi="ta-IN"/>
        </w:rPr>
        <w:t xml:space="preserve">‐ </w:t>
      </w:r>
      <w:r>
        <w:rPr>
          <w:rFonts w:ascii="Bookman Old Style" w:hAnsi="Bookman Old Style" w:cs="Bookman Old Style"/>
          <w:color w:val="000000"/>
          <w:lang w:bidi="ta-IN"/>
        </w:rPr>
        <w:t>sections.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sz w:val="20"/>
          <w:szCs w:val="20"/>
          <w:lang w:bidi="ta-IN"/>
        </w:rPr>
        <w:t xml:space="preserve">* </w:t>
      </w:r>
      <w:r>
        <w:rPr>
          <w:rFonts w:ascii="Bookman Old Style" w:hAnsi="Bookman Old Style" w:cs="Bookman Old Style"/>
          <w:color w:val="000000"/>
          <w:lang w:bidi="ta-IN"/>
        </w:rPr>
        <w:t>Emotional intelligence</w:t>
      </w:r>
      <w:r>
        <w:rPr>
          <w:rFonts w:ascii="Cambria Math" w:hAnsi="Cambria Math" w:cs="Cambria Math"/>
          <w:color w:val="000000"/>
          <w:lang w:bidi="ta-IN"/>
        </w:rPr>
        <w:t xml:space="preserve">‐ </w:t>
      </w:r>
      <w:r>
        <w:rPr>
          <w:rFonts w:ascii="Bookman Old Style" w:hAnsi="Bookman Old Style" w:cs="Bookman Old Style"/>
          <w:color w:val="000000"/>
          <w:lang w:bidi="ta-IN"/>
        </w:rPr>
        <w:t>concepts, and their utilities and application in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administration and governance.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*Contributions of moral thinkers and philosophers from India and world.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*Public/Civil service values and Ethics in Public administration: Status and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problems; ethical concerns and dilemmas in government and private institutions;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laws, rules, regulations and conscience as sources of ethical guidance;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accountability and ethical governance; strengthening of ethical and moral values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in governance; ethical issues in international relations and funding; corporate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lastRenderedPageBreak/>
        <w:t>governance.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*Probity in Governance: Concept of public service; Philosophical basis of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governance and probity; Information sharing and transparency in government,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Right to Information, Codes of Ethics, Codes of Conduct, Citizen’s Charters, Work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culture, Quality of service delivery, Utilization of public funds, challenges of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corruption.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lang w:bidi="ta-IN"/>
        </w:rPr>
      </w:pPr>
      <w:r>
        <w:rPr>
          <w:rFonts w:ascii="Bookman Old Style" w:hAnsi="Bookman Old Style" w:cs="Bookman Old Style"/>
          <w:color w:val="000000"/>
          <w:lang w:bidi="ta-IN"/>
        </w:rPr>
        <w:t>*Case Studies on above issues.</w:t>
      </w:r>
    </w:p>
    <w:p w:rsidR="00626EFA" w:rsidRDefault="00626EFA" w:rsidP="007B3262">
      <w:pPr>
        <w:autoSpaceDE w:val="0"/>
        <w:autoSpaceDN w:val="0"/>
        <w:adjustRightInd w:val="0"/>
        <w:spacing w:after="0" w:line="360" w:lineRule="auto"/>
        <w:rPr>
          <w:rFonts w:ascii="Bookman Old Style,Bold" w:hAnsi="Bookman Old Style,Bold" w:cs="Bookman Old Style,Bold"/>
          <w:b/>
          <w:bCs/>
          <w:color w:val="000000"/>
          <w:lang w:bidi="ta-IN"/>
        </w:rPr>
      </w:pPr>
      <w:r>
        <w:rPr>
          <w:rFonts w:ascii="Bookman Old Style,Bold" w:hAnsi="Bookman Old Style,Bold" w:cs="Bookman Old Style,Bold"/>
          <w:b/>
          <w:bCs/>
          <w:color w:val="000000"/>
          <w:lang w:bidi="ta-IN"/>
        </w:rPr>
        <w:t>PAPER</w:t>
      </w:r>
      <w:r>
        <w:rPr>
          <w:rFonts w:ascii="Arial" w:hAnsi="Arial" w:cs="Arial"/>
          <w:b/>
          <w:bCs/>
          <w:color w:val="000000"/>
          <w:lang w:bidi="ta-IN"/>
        </w:rPr>
        <w:t xml:space="preserve">- </w:t>
      </w:r>
      <w:r>
        <w:rPr>
          <w:rFonts w:ascii="Bookman Old Style,Bold" w:hAnsi="Bookman Old Style,Bold" w:cs="Bookman Old Style,Bold"/>
          <w:b/>
          <w:bCs/>
          <w:color w:val="000000"/>
          <w:lang w:bidi="ta-IN"/>
        </w:rPr>
        <w:t>VI &amp; PAPER VII</w:t>
      </w:r>
    </w:p>
    <w:p w:rsidR="00920284" w:rsidRDefault="00626EFA" w:rsidP="007B3262">
      <w:pPr>
        <w:spacing w:line="360" w:lineRule="auto"/>
        <w:rPr>
          <w:rFonts w:ascii="Bookman Old Style,Bold" w:hAnsi="Bookman Old Style,Bold" w:cs="Bookman Old Style,Bold"/>
          <w:b/>
          <w:bCs/>
          <w:color w:val="000000"/>
          <w:lang w:bidi="ta-IN"/>
        </w:rPr>
      </w:pPr>
      <w:r>
        <w:rPr>
          <w:rFonts w:ascii="Bookman Old Style,Bold" w:hAnsi="Bookman Old Style,Bold" w:cs="Bookman Old Style,Bold"/>
          <w:b/>
          <w:bCs/>
          <w:color w:val="000000"/>
          <w:lang w:bidi="ta-IN"/>
        </w:rPr>
        <w:t>Optional Subject Papers I &amp; II</w:t>
      </w:r>
    </w:p>
    <w:p w:rsidR="00857309" w:rsidRDefault="0066161C" w:rsidP="007B3262">
      <w:pPr>
        <w:spacing w:line="360" w:lineRule="auto"/>
        <w:rPr>
          <w:sz w:val="24"/>
          <w:szCs w:val="24"/>
        </w:rPr>
      </w:pPr>
      <w:r w:rsidRPr="0066161C">
        <w:rPr>
          <w:sz w:val="24"/>
          <w:szCs w:val="24"/>
        </w:rPr>
        <w:t xml:space="preserve">Candidates may choose any optional subject from amongst the list of subjects given in para 2 (Group 1). </w:t>
      </w:r>
    </w:p>
    <w:p w:rsidR="0066161C" w:rsidRPr="0066161C" w:rsidRDefault="0066161C" w:rsidP="007B3262">
      <w:pPr>
        <w:spacing w:line="360" w:lineRule="auto"/>
        <w:rPr>
          <w:sz w:val="24"/>
          <w:szCs w:val="24"/>
        </w:rPr>
      </w:pPr>
      <w:r w:rsidRPr="0066161C">
        <w:rPr>
          <w:sz w:val="24"/>
          <w:szCs w:val="24"/>
        </w:rPr>
        <w:t>However, if a candidate has graduated in any of the literatures of languages indicated in Group-2 , with the literature as the main subject, then the candidate can also opt for that particular literature subject as an optional subject.</w:t>
      </w:r>
    </w:p>
    <w:sectPr w:rsidR="0066161C" w:rsidRPr="0066161C" w:rsidSect="0092028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C6E" w:rsidRDefault="00A25C6E" w:rsidP="00260401">
      <w:pPr>
        <w:spacing w:after="0" w:line="240" w:lineRule="auto"/>
      </w:pPr>
      <w:r>
        <w:separator/>
      </w:r>
    </w:p>
  </w:endnote>
  <w:endnote w:type="continuationSeparator" w:id="1">
    <w:p w:rsidR="00A25C6E" w:rsidRDefault="00A25C6E" w:rsidP="00260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 Old Style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Belwe">
    <w:panose1 w:val="020208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401" w:rsidRDefault="00260401" w:rsidP="0026040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="Times New Roman" w:hAnsi="Times New Roman" w:cs="Times New Roman"/>
      </w:rPr>
      <w:t xml:space="preserve">Avvaiyar Girls Hr. Sec. School Opp,. Dharmapuri-636701 .Contact:9042719971, 8438551185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857309" w:rsidRPr="00857309">
        <w:rPr>
          <w:rFonts w:asciiTheme="majorHAnsi" w:hAnsiTheme="majorHAnsi"/>
          <w:noProof/>
        </w:rPr>
        <w:t>7</w:t>
      </w:r>
    </w:fldSimple>
  </w:p>
  <w:p w:rsidR="00260401" w:rsidRDefault="002604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C6E" w:rsidRDefault="00A25C6E" w:rsidP="00260401">
      <w:pPr>
        <w:spacing w:after="0" w:line="240" w:lineRule="auto"/>
      </w:pPr>
      <w:r>
        <w:separator/>
      </w:r>
    </w:p>
  </w:footnote>
  <w:footnote w:type="continuationSeparator" w:id="1">
    <w:p w:rsidR="00A25C6E" w:rsidRDefault="00A25C6E" w:rsidP="00260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401" w:rsidRPr="00260401" w:rsidRDefault="00260401" w:rsidP="00260401">
    <w:pPr>
      <w:pStyle w:val="Header"/>
      <w:jc w:val="center"/>
      <w:rPr>
        <w:rFonts w:ascii="Belwe" w:hAnsi="Belwe"/>
        <w:sz w:val="40"/>
        <w:szCs w:val="40"/>
      </w:rPr>
    </w:pPr>
    <w:r w:rsidRPr="00260401">
      <w:rPr>
        <w:rFonts w:ascii="Belwe" w:hAnsi="Belwe"/>
        <w:sz w:val="40"/>
        <w:szCs w:val="40"/>
      </w:rPr>
      <w:t>SRI DEVA IAS ACADEMY - DHARMAPURI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6EFA"/>
    <w:rsid w:val="000373F7"/>
    <w:rsid w:val="000C44F0"/>
    <w:rsid w:val="001210C1"/>
    <w:rsid w:val="001E0253"/>
    <w:rsid w:val="00260401"/>
    <w:rsid w:val="00444486"/>
    <w:rsid w:val="005525F0"/>
    <w:rsid w:val="00577A90"/>
    <w:rsid w:val="00626EFA"/>
    <w:rsid w:val="0066161C"/>
    <w:rsid w:val="006E088F"/>
    <w:rsid w:val="007B3262"/>
    <w:rsid w:val="007D108E"/>
    <w:rsid w:val="0081654B"/>
    <w:rsid w:val="008502F3"/>
    <w:rsid w:val="00857309"/>
    <w:rsid w:val="00920284"/>
    <w:rsid w:val="009D41D9"/>
    <w:rsid w:val="009D71ED"/>
    <w:rsid w:val="00A25C6E"/>
    <w:rsid w:val="00A52D8B"/>
    <w:rsid w:val="00A6313F"/>
    <w:rsid w:val="00AF4AF7"/>
    <w:rsid w:val="00B66794"/>
    <w:rsid w:val="00BC1848"/>
    <w:rsid w:val="00DB0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60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0401"/>
  </w:style>
  <w:style w:type="paragraph" w:styleId="Footer">
    <w:name w:val="footer"/>
    <w:basedOn w:val="Normal"/>
    <w:link w:val="FooterChar"/>
    <w:uiPriority w:val="99"/>
    <w:unhideWhenUsed/>
    <w:rsid w:val="00260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Elcot</dc:creator>
  <cp:lastModifiedBy>DEVA IAS</cp:lastModifiedBy>
  <cp:revision>8</cp:revision>
  <cp:lastPrinted>2015-12-22T08:16:00Z</cp:lastPrinted>
  <dcterms:created xsi:type="dcterms:W3CDTF">2015-10-01T10:26:00Z</dcterms:created>
  <dcterms:modified xsi:type="dcterms:W3CDTF">2015-12-26T12:53:00Z</dcterms:modified>
</cp:coreProperties>
</file>